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6B9F" w14:textId="77777777" w:rsidR="00A16778" w:rsidRDefault="00A16778" w:rsidP="00C169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</w:pPr>
    </w:p>
    <w:p w14:paraId="22E11014" w14:textId="3B0CEB73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1.0 General</w:t>
      </w:r>
    </w:p>
    <w:p w14:paraId="2F3285AA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</w:p>
    <w:p w14:paraId="403E9FA7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1.1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- Air filters shall be </w:t>
      </w:r>
      <w:r w:rsidR="00397C1E"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>HEPA-grade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high-capacity air filters with waterproof micro glass fiber media, tapered corrugated aluminum separators, urethane sealant, 16-gauge steel enclosing frame, and</w:t>
      </w:r>
      <w:r w:rsidR="00397C1E"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one of the following: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</w:t>
      </w:r>
      <w:r w:rsidR="00D95B3B"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a </w:t>
      </w:r>
      <w:r w:rsidR="00967A3F"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>poured-in-place seamless gasket, dovetail-cornered peel-and-stick neoprene gasket or gel seal</w:t>
      </w:r>
      <w:r w:rsidR="00397C1E"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>.</w:t>
      </w:r>
    </w:p>
    <w:p w14:paraId="3D7F9BCA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1.2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- Sizes shall be as noted on drawings or other supporting materials.</w:t>
      </w:r>
    </w:p>
    <w:p w14:paraId="63887138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</w:p>
    <w:p w14:paraId="046C4D36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2.0 Construction</w:t>
      </w:r>
    </w:p>
    <w:p w14:paraId="49DAB841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</w:p>
    <w:p w14:paraId="66DB72D2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2.1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- Filter media shall be one continuous pleating of micro glass fiber media. </w:t>
      </w:r>
    </w:p>
    <w:p w14:paraId="0BD0E0FF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2.2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- Pleats shall be uniformly separated by tapered corrugated aluminum separators incorporating a hemmed edge to prevent damage to the media.</w:t>
      </w:r>
    </w:p>
    <w:p w14:paraId="67545008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2.3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- The media pack shall be potted into the enclosing frame through the use of a urethane sealant. </w:t>
      </w:r>
    </w:p>
    <w:p w14:paraId="288F21FE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2.4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- The enclosing frame of 16-gauge steel with a zinc aluminum alloy finish, shall be bonded to the media pack to form a rugged and durable enclosure. The filter shall be assembled without the use of fasteners to assure no frame penetrations. Overall dimensional tolerance shall be correct within -1/8”, +0”, and square within 1/8”. </w:t>
      </w:r>
    </w:p>
    <w:p w14:paraId="1617D402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 xml:space="preserve">2.5 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- A </w:t>
      </w:r>
      <w:r w:rsidR="00CF6BC4"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>(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>poured-in-place seamless gasket</w:t>
      </w:r>
      <w:r w:rsidR="00CA4255"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>, dovetail-cornered peel-and-stick neoprene gasket or gel seal)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shall be included on the downstream side of the enclosing frame to form a positive seal upon installation. </w:t>
      </w:r>
    </w:p>
    <w:p w14:paraId="2B2D1630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</w:p>
    <w:p w14:paraId="7BB8F185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3.0 Performance</w:t>
      </w:r>
    </w:p>
    <w:p w14:paraId="01168377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</w:p>
    <w:p w14:paraId="57BE215A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3.1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- The filter shall have a tested efficiency of (99.97%, 99.99%, </w:t>
      </w:r>
      <w:r w:rsidR="00397C1E"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and 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99.999%)* as defined by IEST RP-CC001.  </w:t>
      </w:r>
    </w:p>
    <w:p w14:paraId="34127195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3.2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- Initial resistance to airflow shall not exceed 1.35” w.g. +/-10% at rated capacity.</w:t>
      </w:r>
    </w:p>
    <w:p w14:paraId="429C380C" w14:textId="77777777" w:rsidR="00C169C2" w:rsidRDefault="00C169C2" w:rsidP="00C169C2">
      <w:pPr>
        <w:widowControl w:val="0"/>
        <w:rPr>
          <w:rFonts w:ascii="Arial" w:hAnsi="Arial" w:cs="Arial"/>
          <w:color w:val="000000" w:themeColor="text1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en"/>
        </w:rPr>
        <w:t xml:space="preserve">3.3 </w:t>
      </w:r>
      <w:r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- Filter shall be rated by Underwriters Laboratories as </w:t>
      </w:r>
      <w:r w:rsidR="00397C1E">
        <w:rPr>
          <w:rFonts w:ascii="Arial" w:hAnsi="Arial" w:cs="Arial"/>
          <w:color w:val="000000" w:themeColor="text1"/>
          <w:sz w:val="22"/>
          <w:szCs w:val="22"/>
          <w:lang w:val="en"/>
        </w:rPr>
        <w:t>UL-900</w:t>
      </w:r>
      <w:r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 and UL-586.</w:t>
      </w:r>
    </w:p>
    <w:p w14:paraId="7E1EF2CE" w14:textId="77777777" w:rsidR="00C169C2" w:rsidRDefault="00C169C2" w:rsidP="00C169C2">
      <w:pPr>
        <w:widowControl w:val="0"/>
        <w:rPr>
          <w:rFonts w:ascii="Arial" w:hAnsi="Arial" w:cs="Arial"/>
          <w:color w:val="000000" w:themeColor="text1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en"/>
        </w:rPr>
        <w:t xml:space="preserve">3.4 </w:t>
      </w:r>
      <w:r>
        <w:rPr>
          <w:rFonts w:ascii="Arial" w:hAnsi="Arial" w:cs="Arial"/>
          <w:color w:val="000000" w:themeColor="text1"/>
          <w:sz w:val="22"/>
          <w:szCs w:val="22"/>
          <w:lang w:val="en"/>
        </w:rPr>
        <w:t>- The filter shall be capable of withstanding 10” w.g. without failure of the media pack.</w:t>
      </w:r>
    </w:p>
    <w:p w14:paraId="0455CFDC" w14:textId="77777777" w:rsidR="00C169C2" w:rsidRDefault="00C169C2" w:rsidP="00C169C2">
      <w:pPr>
        <w:rPr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en"/>
        </w:rPr>
        <w:t>3.5</w:t>
      </w:r>
      <w:r>
        <w:rPr>
          <w:rFonts w:ascii="Arial" w:hAnsi="Arial" w:cs="Arial"/>
          <w:color w:val="000000" w:themeColor="text1"/>
          <w:sz w:val="22"/>
          <w:szCs w:val="22"/>
          <w:lang w:val="en"/>
        </w:rPr>
        <w:t xml:space="preserve"> - Manufacturer shall provide evidence of facility certification to ISO 9001:2015.</w:t>
      </w:r>
    </w:p>
    <w:p w14:paraId="6B13EAAF" w14:textId="77777777" w:rsidR="00C169C2" w:rsidRDefault="00C169C2" w:rsidP="00C169C2">
      <w:pPr>
        <w:widowControl w:val="0"/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p w14:paraId="761F2B84" w14:textId="77777777" w:rsidR="00C169C2" w:rsidRDefault="00C169C2" w:rsidP="00C169C2">
      <w:pPr>
        <w:widowControl w:val="0"/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p w14:paraId="24D54F2E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</w:p>
    <w:p w14:paraId="264B64AA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kern w:val="28"/>
          <w:sz w:val="22"/>
          <w:szCs w:val="22"/>
          <w:lang w:val="en"/>
        </w:rPr>
        <w:t>Supporting Data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 - The filter shall be labeled as to tested efficiency, rated/tested airflow, </w:t>
      </w:r>
      <w:r w:rsidR="00397C1E"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and 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pressure drop and shall be serialized for identification. </w:t>
      </w:r>
    </w:p>
    <w:p w14:paraId="35619624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</w:p>
    <w:p w14:paraId="7BC9A862" w14:textId="12AE281F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Filters shall be Camfil Absolute </w:t>
      </w:r>
      <w:r w:rsidR="00A16778"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 xml:space="preserve">XH </w:t>
      </w:r>
      <w:r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  <w:t>or equal.</w:t>
      </w:r>
    </w:p>
    <w:p w14:paraId="024DB87B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</w:p>
    <w:p w14:paraId="7AAB0A57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kern w:val="28"/>
          <w:sz w:val="22"/>
          <w:szCs w:val="22"/>
          <w:lang w:val="en"/>
        </w:rPr>
      </w:pPr>
      <w:r>
        <w:rPr>
          <w:rFonts w:ascii="Arial" w:hAnsi="Arial" w:cs="Arial"/>
          <w:i/>
          <w:iCs/>
          <w:color w:val="000000" w:themeColor="text1"/>
          <w:kern w:val="28"/>
          <w:sz w:val="22"/>
          <w:szCs w:val="22"/>
          <w:lang w:val="en"/>
        </w:rPr>
        <w:t>* Items in parentheses ( ) require selection.</w:t>
      </w:r>
    </w:p>
    <w:p w14:paraId="0EB8ACA3" w14:textId="77777777" w:rsidR="00C169C2" w:rsidRDefault="00C169C2" w:rsidP="00C169C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  <w:lang w:val="en"/>
        </w:rPr>
      </w:pPr>
    </w:p>
    <w:p w14:paraId="5DC3AB86" w14:textId="0342E8C6" w:rsidR="00286C52" w:rsidRPr="00C169C2" w:rsidRDefault="00A16778">
      <w:pPr>
        <w:rPr>
          <w:lang w:val="en"/>
        </w:rPr>
      </w:pPr>
      <w:r>
        <w:rPr>
          <w:lang w:val="en"/>
        </w:rPr>
        <w:t>Sept/2024</w:t>
      </w:r>
    </w:p>
    <w:sectPr w:rsidR="00286C52" w:rsidRPr="00C16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C06B" w14:textId="77777777" w:rsidR="00C50F6B" w:rsidRDefault="00C50F6B" w:rsidP="00C169C2">
      <w:r>
        <w:separator/>
      </w:r>
    </w:p>
  </w:endnote>
  <w:endnote w:type="continuationSeparator" w:id="0">
    <w:p w14:paraId="163CCF98" w14:textId="77777777" w:rsidR="00C50F6B" w:rsidRDefault="00C50F6B" w:rsidP="00C1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2A5E" w14:textId="77777777" w:rsidR="00C50F6B" w:rsidRDefault="00C50F6B" w:rsidP="00C169C2">
      <w:r>
        <w:separator/>
      </w:r>
    </w:p>
  </w:footnote>
  <w:footnote w:type="continuationSeparator" w:id="0">
    <w:p w14:paraId="7C529B34" w14:textId="77777777" w:rsidR="00C50F6B" w:rsidRDefault="00C50F6B" w:rsidP="00C16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C2"/>
    <w:rsid w:val="00286C52"/>
    <w:rsid w:val="00397C1E"/>
    <w:rsid w:val="0079395E"/>
    <w:rsid w:val="00967A3F"/>
    <w:rsid w:val="00A16778"/>
    <w:rsid w:val="00B01863"/>
    <w:rsid w:val="00C169C2"/>
    <w:rsid w:val="00C50F6B"/>
    <w:rsid w:val="00CA4255"/>
    <w:rsid w:val="00CF6BC4"/>
    <w:rsid w:val="00D9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1BB0E9"/>
  <w14:defaultImageDpi w14:val="0"/>
  <w15:docId w15:val="{D1BE46B1-A77A-4E67-A512-1FFD0AC1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C2"/>
    <w:pPr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395E"/>
    <w:rPr>
      <w:rFonts w:ascii="Times New Roman" w:hAnsi="Times New Roman" w:cs="Times New Roman"/>
      <w:sz w:val="24"/>
      <w:szCs w:val="24"/>
      <w:lang w:val="x-none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93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395E"/>
    <w:rPr>
      <w:rFonts w:ascii="Times New Roman" w:hAnsi="Times New Roman" w:cs="Times New Roman"/>
      <w:sz w:val="24"/>
      <w:szCs w:val="24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0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C8D7758889B449F6C9E429DFCFD83" ma:contentTypeVersion="16" ma:contentTypeDescription="Create a new document." ma:contentTypeScope="" ma:versionID="a2035fddc91d3cbae67b4673a029d838">
  <xsd:schema xmlns:xsd="http://www.w3.org/2001/XMLSchema" xmlns:xs="http://www.w3.org/2001/XMLSchema" xmlns:p="http://schemas.microsoft.com/office/2006/metadata/properties" xmlns:ns3="c58ef0ed-da72-431c-b3e2-eee5833fe29d" xmlns:ns4="9365ae7b-f28a-4a54-b8b5-49b474df44a9" targetNamespace="http://schemas.microsoft.com/office/2006/metadata/properties" ma:root="true" ma:fieldsID="3c8d9cf9da49338306a8dfdb460570ef" ns3:_="" ns4:_="">
    <xsd:import namespace="c58ef0ed-da72-431c-b3e2-eee5833fe29d"/>
    <xsd:import namespace="9365ae7b-f28a-4a54-b8b5-49b474df44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ef0ed-da72-431c-b3e2-eee5833fe2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5ae7b-f28a-4a54-b8b5-49b474df4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A6B1F-6AFC-4667-B912-8F97F6B5D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59DBA-5916-4258-A42B-D1A73ADFF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AAD5FA-38F1-470D-87EB-CCFE7566B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ef0ed-da72-431c-b3e2-eee5833fe29d"/>
    <ds:schemaRef ds:uri="9365ae7b-f28a-4a54-b8b5-49b474df4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Mark</dc:creator>
  <cp:keywords/>
  <dc:description/>
  <cp:lastModifiedBy>Davidson, Mark</cp:lastModifiedBy>
  <cp:revision>2</cp:revision>
  <dcterms:created xsi:type="dcterms:W3CDTF">2024-09-30T17:59:00Z</dcterms:created>
  <dcterms:modified xsi:type="dcterms:W3CDTF">2024-09-30T17:59:00Z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0x010100111C8D7758889B449F6C9E429DFCFD83</vt:lpwstr>
  </property>
  <property fmtid="{D5CDD505-2E9C-101B-9397-08002B2CF9AE}" pid="3" name="GrammarlyDocumentId">
    <vt:lpwstr>b75a242b59d7bcaddcf69b1edf4b87373092801c99149636b44614ad2638cc4c</vt:lpwstr>
  </property>
</Properties>
</file>